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9473" w14:textId="77777777" w:rsidR="004654AF" w:rsidRPr="00DC2D54" w:rsidRDefault="004654AF" w:rsidP="004654AF">
      <w:pPr>
        <w:pStyle w:val="Heading3"/>
        <w:spacing w:line="276" w:lineRule="auto"/>
        <w:rPr>
          <w:rFonts w:ascii="Cambria" w:hAnsi="Cambria"/>
          <w:color w:val="000000"/>
        </w:rPr>
      </w:pPr>
      <w:r w:rsidRPr="00DC2D54">
        <w:rPr>
          <w:rStyle w:val="Strong"/>
          <w:rFonts w:ascii="Cambria" w:hAnsi="Cambria"/>
          <w:color w:val="000000"/>
        </w:rPr>
        <w:t>At-Risk Basic Template Letter</w:t>
      </w:r>
    </w:p>
    <w:p w14:paraId="1D68BA86" w14:textId="77777777" w:rsidR="004654AF" w:rsidRPr="00DC2D54" w:rsidRDefault="004654AF" w:rsidP="004654AF">
      <w:pPr>
        <w:pStyle w:val="NormalWeb"/>
        <w:spacing w:line="276" w:lineRule="auto"/>
        <w:rPr>
          <w:rFonts w:ascii="Cambria" w:hAnsi="Cambria"/>
          <w:color w:val="000000"/>
        </w:rPr>
      </w:pPr>
      <w:r w:rsidRPr="00DC2D54">
        <w:rPr>
          <w:rStyle w:val="Strong"/>
          <w:rFonts w:ascii="Cambria" w:eastAsiaTheme="majorEastAsia" w:hAnsi="Cambria"/>
          <w:color w:val="000000"/>
        </w:rPr>
        <w:t>Subject:</w:t>
      </w:r>
      <w:r w:rsidRPr="00DC2D54">
        <w:rPr>
          <w:rStyle w:val="apple-converted-space"/>
          <w:rFonts w:ascii="Cambria" w:eastAsiaTheme="majorEastAsia" w:hAnsi="Cambria"/>
          <w:color w:val="000000"/>
        </w:rPr>
        <w:t> </w:t>
      </w:r>
      <w:r w:rsidRPr="00DC2D54">
        <w:rPr>
          <w:rFonts w:ascii="Cambria" w:hAnsi="Cambria"/>
          <w:color w:val="000000"/>
        </w:rPr>
        <w:t>FDA Must Restore Confidence in HD Research and Review AMT-130</w:t>
      </w:r>
    </w:p>
    <w:p w14:paraId="55C869BE" w14:textId="77777777" w:rsidR="004654AF" w:rsidRPr="00DC2D54" w:rsidRDefault="004654AF" w:rsidP="004654AF">
      <w:pPr>
        <w:pStyle w:val="NormalWeb"/>
        <w:spacing w:line="276" w:lineRule="auto"/>
        <w:rPr>
          <w:rFonts w:ascii="Cambria" w:hAnsi="Cambria"/>
          <w:color w:val="000000"/>
        </w:rPr>
      </w:pPr>
      <w:r w:rsidRPr="00DC2D54">
        <w:rPr>
          <w:rFonts w:ascii="Cambria" w:hAnsi="Cambria"/>
          <w:color w:val="000000"/>
        </w:rPr>
        <w:t>Dear FDA Leadership,</w:t>
      </w:r>
    </w:p>
    <w:p w14:paraId="048D72CF" w14:textId="77777777" w:rsidR="004654AF" w:rsidRPr="00DC2D54" w:rsidRDefault="004654AF" w:rsidP="004654AF">
      <w:pPr>
        <w:pStyle w:val="NormalWeb"/>
        <w:spacing w:line="276" w:lineRule="auto"/>
        <w:rPr>
          <w:rFonts w:ascii="Cambria" w:hAnsi="Cambria"/>
          <w:color w:val="000000"/>
        </w:rPr>
      </w:pPr>
      <w:r w:rsidRPr="00DC2D54">
        <w:rPr>
          <w:rFonts w:ascii="Cambria" w:hAnsi="Cambria"/>
          <w:color w:val="000000"/>
        </w:rPr>
        <w:t>I am at risk for Huntington’s disease, a genetic condition that has taken multiple members of my family. For decades, testing positive meant only one thing — knowing you were on a path to decline, with no way to change it.</w:t>
      </w:r>
    </w:p>
    <w:p w14:paraId="417A23A6" w14:textId="77777777" w:rsidR="004654AF" w:rsidRPr="00DC2D54" w:rsidRDefault="004654AF" w:rsidP="004654AF">
      <w:pPr>
        <w:pStyle w:val="NormalWeb"/>
        <w:spacing w:line="276" w:lineRule="auto"/>
        <w:rPr>
          <w:rFonts w:ascii="Cambria" w:hAnsi="Cambria"/>
          <w:color w:val="000000"/>
        </w:rPr>
      </w:pPr>
      <w:r w:rsidRPr="00DC2D54">
        <w:rPr>
          <w:rFonts w:ascii="Cambria" w:hAnsi="Cambria"/>
          <w:color w:val="000000"/>
        </w:rPr>
        <w:t>For many of us, the possibility of gene therapy through AMT-130 has changed that. For the first time, those of us at risk have a reason to face testing and participate in research with fresh hope that our information can lead to real prevention.</w:t>
      </w:r>
    </w:p>
    <w:p w14:paraId="05B676D8" w14:textId="77777777" w:rsidR="004654AF" w:rsidRPr="00DC2D54" w:rsidRDefault="004654AF" w:rsidP="004654AF">
      <w:pPr>
        <w:pStyle w:val="NormalWeb"/>
        <w:spacing w:line="276" w:lineRule="auto"/>
        <w:rPr>
          <w:rFonts w:ascii="Cambria" w:hAnsi="Cambria"/>
          <w:color w:val="000000"/>
        </w:rPr>
      </w:pPr>
      <w:r w:rsidRPr="00DC2D54">
        <w:rPr>
          <w:rFonts w:ascii="Cambria" w:hAnsi="Cambria"/>
          <w:color w:val="000000"/>
        </w:rPr>
        <w:t>By refusing to review data collected under an FDA-approved design, the Agency risks dismantling that fragile hope. Families like mine have participated in studies such as Enroll-HD for years, helping build the data the FDA itself relies on to evaluate therapies. We are not asking for exceptions — only consistency, fairness, and the chance to move forward based on the evidence already collected.</w:t>
      </w:r>
    </w:p>
    <w:p w14:paraId="1163D2B5" w14:textId="44F71078" w:rsidR="007F6537" w:rsidRPr="004654AF" w:rsidRDefault="004654AF" w:rsidP="004654AF">
      <w:pPr>
        <w:pStyle w:val="NormalWeb"/>
        <w:spacing w:line="276" w:lineRule="auto"/>
        <w:rPr>
          <w:rFonts w:ascii="Cambria" w:hAnsi="Cambria"/>
          <w:color w:val="000000"/>
        </w:rPr>
      </w:pPr>
      <w:r w:rsidRPr="00DC2D54">
        <w:rPr>
          <w:rFonts w:ascii="Cambria" w:hAnsi="Cambria"/>
          <w:color w:val="000000"/>
        </w:rPr>
        <w:t>Respectfully,</w:t>
      </w:r>
      <w:r w:rsidRPr="00DC2D54">
        <w:rPr>
          <w:rFonts w:ascii="Cambria" w:hAnsi="Cambria"/>
          <w:color w:val="000000"/>
        </w:rPr>
        <w:br/>
      </w:r>
      <w:r w:rsidRPr="00DC2D54">
        <w:rPr>
          <w:rStyle w:val="Strong"/>
          <w:rFonts w:ascii="Cambria" w:eastAsiaTheme="majorEastAsia" w:hAnsi="Cambria"/>
          <w:color w:val="000000"/>
        </w:rPr>
        <w:t>[Your Name]</w:t>
      </w:r>
      <w:r w:rsidRPr="00DC2D54">
        <w:rPr>
          <w:rFonts w:ascii="Cambria" w:hAnsi="Cambria"/>
          <w:color w:val="000000"/>
        </w:rPr>
        <w:br/>
        <w:t>[City, State]</w:t>
      </w:r>
      <w:r w:rsidRPr="00DC2D54">
        <w:rPr>
          <w:rFonts w:ascii="Cambria" w:hAnsi="Cambria"/>
          <w:color w:val="000000"/>
        </w:rPr>
        <w:br/>
        <w:t>[Optional: “At risk for Huntington’s disease”]</w:t>
      </w:r>
    </w:p>
    <w:sectPr w:rsidR="007F6537" w:rsidRPr="00465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AF"/>
    <w:rsid w:val="004654AF"/>
    <w:rsid w:val="007F6537"/>
    <w:rsid w:val="00986E8F"/>
    <w:rsid w:val="009D7996"/>
    <w:rsid w:val="00F1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6227E"/>
  <w15:chartTrackingRefBased/>
  <w15:docId w15:val="{D7FDB792-0C6C-4AB3-906D-A9E05F23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5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5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4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4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4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4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4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65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4654AF"/>
  </w:style>
  <w:style w:type="character" w:styleId="Strong">
    <w:name w:val="Strong"/>
    <w:basedOn w:val="DefaultParagraphFont"/>
    <w:uiPriority w:val="22"/>
    <w:qFormat/>
    <w:rsid w:val="00465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899</Characters>
  <Application>Microsoft Office Word</Application>
  <DocSecurity>0</DocSecurity>
  <Lines>18</Lines>
  <Paragraphs>7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Sabado</dc:creator>
  <cp:keywords/>
  <dc:description/>
  <cp:lastModifiedBy>Michael Sabado</cp:lastModifiedBy>
  <cp:revision>2</cp:revision>
  <dcterms:created xsi:type="dcterms:W3CDTF">2025-11-11T03:32:00Z</dcterms:created>
  <dcterms:modified xsi:type="dcterms:W3CDTF">2025-11-11T03:33:00Z</dcterms:modified>
</cp:coreProperties>
</file>